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644" w:rsidRDefault="00392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392644" w:rsidRDefault="003926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6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969"/>
        <w:gridCol w:w="1256"/>
      </w:tblGrid>
      <w:tr w:rsidR="00392644">
        <w:trPr>
          <w:trHeight w:val="238"/>
        </w:trPr>
        <w:tc>
          <w:tcPr>
            <w:tcW w:w="1129" w:type="dxa"/>
            <w:shd w:val="clear" w:color="auto" w:fill="D9D9D9"/>
          </w:tcPr>
          <w:p w:rsidR="00392644" w:rsidRDefault="00170E4C">
            <w:r>
              <w:t>Zone</w:t>
            </w:r>
          </w:p>
        </w:tc>
        <w:tc>
          <w:tcPr>
            <w:tcW w:w="3969" w:type="dxa"/>
            <w:shd w:val="clear" w:color="auto" w:fill="D9D9D9"/>
          </w:tcPr>
          <w:p w:rsidR="00392644" w:rsidRDefault="00170E4C">
            <w:pPr>
              <w:jc w:val="center"/>
            </w:pPr>
            <w:r>
              <w:t>Appellation correspondante</w:t>
            </w:r>
          </w:p>
        </w:tc>
        <w:tc>
          <w:tcPr>
            <w:tcW w:w="1256" w:type="dxa"/>
            <w:shd w:val="clear" w:color="auto" w:fill="D9D9D9"/>
          </w:tcPr>
          <w:p w:rsidR="00392644" w:rsidRDefault="00170E4C">
            <w:pPr>
              <w:jc w:val="center"/>
            </w:pPr>
            <w:r>
              <w:t>Couleurs</w:t>
            </w:r>
          </w:p>
        </w:tc>
      </w:tr>
      <w:tr w:rsidR="00392644">
        <w:trPr>
          <w:trHeight w:val="225"/>
        </w:trPr>
        <w:tc>
          <w:tcPr>
            <w:tcW w:w="1129" w:type="dxa"/>
            <w:shd w:val="clear" w:color="auto" w:fill="A8D08D"/>
          </w:tcPr>
          <w:p w:rsidR="00392644" w:rsidRDefault="00170E4C">
            <w:pPr>
              <w:jc w:val="center"/>
            </w:pPr>
            <w:r>
              <w:t>1 (toute la zone en vert clair)</w:t>
            </w:r>
          </w:p>
        </w:tc>
        <w:tc>
          <w:tcPr>
            <w:tcW w:w="3969" w:type="dxa"/>
          </w:tcPr>
          <w:p w:rsidR="00392644" w:rsidRDefault="00392644"/>
        </w:tc>
        <w:tc>
          <w:tcPr>
            <w:tcW w:w="1256" w:type="dxa"/>
          </w:tcPr>
          <w:p w:rsidR="00392644" w:rsidRDefault="00392644"/>
        </w:tc>
      </w:tr>
      <w:tr w:rsidR="00392644">
        <w:trPr>
          <w:trHeight w:val="225"/>
        </w:trPr>
        <w:tc>
          <w:tcPr>
            <w:tcW w:w="1129" w:type="dxa"/>
            <w:shd w:val="clear" w:color="auto" w:fill="538135"/>
          </w:tcPr>
          <w:p w:rsidR="00392644" w:rsidRDefault="00170E4C">
            <w:pPr>
              <w:jc w:val="center"/>
            </w:pPr>
            <w:r>
              <w:t>2 (toute la zone en vert foncé)</w:t>
            </w:r>
          </w:p>
        </w:tc>
        <w:tc>
          <w:tcPr>
            <w:tcW w:w="3969" w:type="dxa"/>
          </w:tcPr>
          <w:p w:rsidR="00392644" w:rsidRDefault="00392644"/>
        </w:tc>
        <w:tc>
          <w:tcPr>
            <w:tcW w:w="1256" w:type="dxa"/>
          </w:tcPr>
          <w:p w:rsidR="00392644" w:rsidRDefault="00392644"/>
        </w:tc>
      </w:tr>
      <w:tr w:rsidR="00392644">
        <w:trPr>
          <w:trHeight w:val="225"/>
        </w:trPr>
        <w:tc>
          <w:tcPr>
            <w:tcW w:w="1129" w:type="dxa"/>
            <w:shd w:val="clear" w:color="auto" w:fill="FFCC00"/>
          </w:tcPr>
          <w:p w:rsidR="00392644" w:rsidRDefault="00170E4C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392644" w:rsidRDefault="00392644"/>
          <w:p w:rsidR="00392644" w:rsidRDefault="00392644"/>
        </w:tc>
        <w:tc>
          <w:tcPr>
            <w:tcW w:w="1256" w:type="dxa"/>
          </w:tcPr>
          <w:p w:rsidR="00392644" w:rsidRDefault="00392644"/>
        </w:tc>
      </w:tr>
      <w:tr w:rsidR="00392644">
        <w:trPr>
          <w:trHeight w:val="225"/>
        </w:trPr>
        <w:tc>
          <w:tcPr>
            <w:tcW w:w="1129" w:type="dxa"/>
            <w:shd w:val="clear" w:color="auto" w:fill="C00000"/>
          </w:tcPr>
          <w:p w:rsidR="00392644" w:rsidRDefault="00170E4C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392644" w:rsidRDefault="00392644"/>
          <w:p w:rsidR="00392644" w:rsidRDefault="00392644"/>
        </w:tc>
        <w:tc>
          <w:tcPr>
            <w:tcW w:w="1256" w:type="dxa"/>
          </w:tcPr>
          <w:p w:rsidR="00392644" w:rsidRDefault="00392644"/>
        </w:tc>
      </w:tr>
      <w:tr w:rsidR="00392644">
        <w:trPr>
          <w:trHeight w:val="225"/>
        </w:trPr>
        <w:tc>
          <w:tcPr>
            <w:tcW w:w="1129" w:type="dxa"/>
            <w:shd w:val="clear" w:color="auto" w:fill="FF3300"/>
          </w:tcPr>
          <w:p w:rsidR="00392644" w:rsidRDefault="00170E4C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392644" w:rsidRDefault="00392644"/>
          <w:p w:rsidR="00392644" w:rsidRDefault="00392644"/>
        </w:tc>
        <w:tc>
          <w:tcPr>
            <w:tcW w:w="1256" w:type="dxa"/>
          </w:tcPr>
          <w:p w:rsidR="00392644" w:rsidRDefault="00392644"/>
        </w:tc>
      </w:tr>
      <w:tr w:rsidR="00392644">
        <w:trPr>
          <w:trHeight w:val="225"/>
        </w:trPr>
        <w:tc>
          <w:tcPr>
            <w:tcW w:w="1129" w:type="dxa"/>
            <w:shd w:val="clear" w:color="auto" w:fill="FF7C80"/>
          </w:tcPr>
          <w:p w:rsidR="00392644" w:rsidRDefault="00170E4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392644" w:rsidRDefault="00392644"/>
          <w:p w:rsidR="00392644" w:rsidRDefault="00392644"/>
        </w:tc>
        <w:tc>
          <w:tcPr>
            <w:tcW w:w="1256" w:type="dxa"/>
          </w:tcPr>
          <w:p w:rsidR="00392644" w:rsidRDefault="00392644"/>
        </w:tc>
      </w:tr>
      <w:tr w:rsidR="00392644">
        <w:trPr>
          <w:trHeight w:val="225"/>
        </w:trPr>
        <w:tc>
          <w:tcPr>
            <w:tcW w:w="1129" w:type="dxa"/>
            <w:shd w:val="clear" w:color="auto" w:fill="7030A0"/>
          </w:tcPr>
          <w:p w:rsidR="00392644" w:rsidRDefault="00170E4C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392644" w:rsidRDefault="00392644"/>
          <w:p w:rsidR="00392644" w:rsidRDefault="00392644"/>
        </w:tc>
        <w:tc>
          <w:tcPr>
            <w:tcW w:w="1256" w:type="dxa"/>
          </w:tcPr>
          <w:p w:rsidR="00392644" w:rsidRDefault="00392644"/>
        </w:tc>
      </w:tr>
      <w:tr w:rsidR="00392644">
        <w:trPr>
          <w:trHeight w:val="225"/>
        </w:trPr>
        <w:tc>
          <w:tcPr>
            <w:tcW w:w="1129" w:type="dxa"/>
            <w:shd w:val="clear" w:color="auto" w:fill="ED7D31"/>
          </w:tcPr>
          <w:p w:rsidR="00392644" w:rsidRDefault="00170E4C">
            <w:pPr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392644" w:rsidRDefault="00392644"/>
          <w:p w:rsidR="00392644" w:rsidRDefault="00392644"/>
        </w:tc>
        <w:tc>
          <w:tcPr>
            <w:tcW w:w="1256" w:type="dxa"/>
          </w:tcPr>
          <w:p w:rsidR="00392644" w:rsidRDefault="00392644"/>
        </w:tc>
      </w:tr>
      <w:tr w:rsidR="00392644">
        <w:trPr>
          <w:trHeight w:val="225"/>
        </w:trPr>
        <w:tc>
          <w:tcPr>
            <w:tcW w:w="1129" w:type="dxa"/>
            <w:shd w:val="clear" w:color="auto" w:fill="4472C4"/>
          </w:tcPr>
          <w:p w:rsidR="00392644" w:rsidRDefault="00170E4C">
            <w:pPr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392644" w:rsidRDefault="00392644"/>
          <w:p w:rsidR="00392644" w:rsidRDefault="00392644"/>
        </w:tc>
        <w:tc>
          <w:tcPr>
            <w:tcW w:w="1256" w:type="dxa"/>
          </w:tcPr>
          <w:p w:rsidR="00392644" w:rsidRDefault="00392644"/>
        </w:tc>
      </w:tr>
      <w:tr w:rsidR="00392644">
        <w:trPr>
          <w:gridAfter w:val="1"/>
          <w:wAfter w:w="1256" w:type="dxa"/>
        </w:trPr>
        <w:tc>
          <w:tcPr>
            <w:tcW w:w="1129" w:type="dxa"/>
            <w:shd w:val="clear" w:color="auto" w:fill="D9D9D9"/>
          </w:tcPr>
          <w:p w:rsidR="00392644" w:rsidRDefault="00170E4C">
            <w:r>
              <w:t>Cours d’eau</w:t>
            </w:r>
          </w:p>
        </w:tc>
        <w:tc>
          <w:tcPr>
            <w:tcW w:w="3969" w:type="dxa"/>
            <w:shd w:val="clear" w:color="auto" w:fill="D9D9D9"/>
          </w:tcPr>
          <w:p w:rsidR="00392644" w:rsidRDefault="00392644"/>
        </w:tc>
      </w:tr>
      <w:tr w:rsidR="00392644">
        <w:trPr>
          <w:gridAfter w:val="1"/>
          <w:wAfter w:w="1256" w:type="dxa"/>
        </w:trPr>
        <w:tc>
          <w:tcPr>
            <w:tcW w:w="1129" w:type="dxa"/>
          </w:tcPr>
          <w:p w:rsidR="00392644" w:rsidRDefault="00170E4C">
            <w:pPr>
              <w:jc w:val="center"/>
            </w:pPr>
            <w:r>
              <w:t>A</w:t>
            </w:r>
          </w:p>
        </w:tc>
        <w:tc>
          <w:tcPr>
            <w:tcW w:w="3969" w:type="dxa"/>
          </w:tcPr>
          <w:p w:rsidR="00392644" w:rsidRDefault="00392644"/>
          <w:p w:rsidR="00392644" w:rsidRDefault="00392644"/>
        </w:tc>
      </w:tr>
      <w:tr w:rsidR="00392644">
        <w:trPr>
          <w:gridAfter w:val="1"/>
          <w:wAfter w:w="1256" w:type="dxa"/>
        </w:trPr>
        <w:tc>
          <w:tcPr>
            <w:tcW w:w="1129" w:type="dxa"/>
          </w:tcPr>
          <w:p w:rsidR="00392644" w:rsidRDefault="00170E4C">
            <w:pPr>
              <w:jc w:val="center"/>
            </w:pPr>
            <w:r>
              <w:t>B</w:t>
            </w:r>
          </w:p>
        </w:tc>
        <w:tc>
          <w:tcPr>
            <w:tcW w:w="3969" w:type="dxa"/>
          </w:tcPr>
          <w:p w:rsidR="00392644" w:rsidRDefault="00392644"/>
          <w:p w:rsidR="00392644" w:rsidRDefault="00392644"/>
        </w:tc>
      </w:tr>
      <w:tr w:rsidR="00392644">
        <w:trPr>
          <w:gridAfter w:val="1"/>
          <w:wAfter w:w="1256" w:type="dxa"/>
        </w:trPr>
        <w:tc>
          <w:tcPr>
            <w:tcW w:w="1129" w:type="dxa"/>
          </w:tcPr>
          <w:p w:rsidR="00392644" w:rsidRDefault="00170E4C">
            <w:pPr>
              <w:jc w:val="center"/>
            </w:pPr>
            <w:r>
              <w:t>C</w:t>
            </w:r>
          </w:p>
        </w:tc>
        <w:tc>
          <w:tcPr>
            <w:tcW w:w="3969" w:type="dxa"/>
          </w:tcPr>
          <w:p w:rsidR="00392644" w:rsidRDefault="00392644"/>
          <w:p w:rsidR="00392644" w:rsidRDefault="00392644"/>
        </w:tc>
      </w:tr>
    </w:tbl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 xml:space="preserve">Complétez le tableau en indiquant les AOP en vins Secs correspondantes aux aires d’Appellation, et indiquez en quelles couleurs ces vins existent (Blanc, Rouge, Rosé).  </w:t>
      </w:r>
    </w:p>
    <w:p w:rsidR="00392644" w:rsidRDefault="00170E4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Puis complétez les cours d’eau :</w:t>
      </w:r>
    </w:p>
    <w:p w:rsidR="00392644" w:rsidRDefault="00170E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9.05pt;margin-top:-.3pt;width:505.5pt;height:402.75pt;z-index:-251658752;mso-position-horizontal:absolute;mso-position-horizontal-relative:margin;mso-position-vertical:absolute;mso-position-vertical-relative:text">
            <v:imagedata r:id="rId8" o:title="aires appelations roussillon"/>
            <w10:wrap anchorx="margin"/>
          </v:shape>
        </w:pict>
      </w:r>
    </w:p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392644"/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Quels sont les 3 massifs montagneux qui délimitent le vignoble :</w:t>
      </w:r>
    </w:p>
    <w:p w:rsidR="00392644" w:rsidRDefault="00170E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</w:p>
    <w:p w:rsidR="00392644" w:rsidRDefault="00170E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</w:p>
    <w:p w:rsidR="00392644" w:rsidRDefault="003926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392644" w:rsidRDefault="00392644">
      <w:pPr>
        <w:rPr>
          <w:b/>
          <w:u w:val="single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Le vignoble du Roussillon est balayé par 7 vents différents, </w:t>
      </w:r>
      <w:proofErr w:type="gramStart"/>
      <w:r>
        <w:rPr>
          <w:b/>
          <w:color w:val="000000"/>
          <w:u w:val="single"/>
        </w:rPr>
        <w:t>citez en</w:t>
      </w:r>
      <w:proofErr w:type="gramEnd"/>
      <w:r>
        <w:rPr>
          <w:b/>
          <w:color w:val="000000"/>
          <w:u w:val="single"/>
        </w:rPr>
        <w:t xml:space="preserve"> 2 :</w:t>
      </w:r>
    </w:p>
    <w:p w:rsidR="00392644" w:rsidRDefault="00392644">
      <w:pPr>
        <w:rPr>
          <w:b/>
          <w:u w:val="single"/>
        </w:rPr>
      </w:pP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</w:p>
    <w:p w:rsidR="00392644" w:rsidRDefault="003926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</w:p>
    <w:p w:rsidR="00392644" w:rsidRDefault="00392644">
      <w:pPr>
        <w:rPr>
          <w:b/>
          <w:u w:val="single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Citez 3 principaux cépages rouges et 3 principaux cépages blancs :</w:t>
      </w: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tbl>
      <w:tblPr>
        <w:tblStyle w:val="a0"/>
        <w:tblW w:w="1327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7"/>
        <w:gridCol w:w="6637"/>
      </w:tblGrid>
      <w:tr w:rsidR="00392644">
        <w:tc>
          <w:tcPr>
            <w:tcW w:w="6637" w:type="dxa"/>
            <w:shd w:val="clear" w:color="auto" w:fill="D9D9D9"/>
          </w:tcPr>
          <w:p w:rsidR="00392644" w:rsidRDefault="00170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Cépages Principaux Rouges</w:t>
            </w:r>
          </w:p>
        </w:tc>
        <w:tc>
          <w:tcPr>
            <w:tcW w:w="6637" w:type="dxa"/>
            <w:shd w:val="clear" w:color="auto" w:fill="D9D9D9"/>
          </w:tcPr>
          <w:p w:rsidR="00392644" w:rsidRDefault="00170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color w:val="000000"/>
              </w:rPr>
            </w:pPr>
            <w:r>
              <w:rPr>
                <w:color w:val="000000"/>
              </w:rPr>
              <w:t>Cépages Principaux Blancs</w:t>
            </w:r>
          </w:p>
        </w:tc>
      </w:tr>
      <w:tr w:rsidR="00392644">
        <w:tc>
          <w:tcPr>
            <w:tcW w:w="6637" w:type="dxa"/>
          </w:tcPr>
          <w:p w:rsidR="00392644" w:rsidRDefault="0039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color w:val="000000"/>
              </w:rPr>
            </w:pPr>
          </w:p>
          <w:p w:rsidR="00392644" w:rsidRDefault="0039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  <w:tc>
          <w:tcPr>
            <w:tcW w:w="6637" w:type="dxa"/>
          </w:tcPr>
          <w:p w:rsidR="00392644" w:rsidRDefault="0039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</w:tr>
      <w:tr w:rsidR="00392644">
        <w:tc>
          <w:tcPr>
            <w:tcW w:w="6637" w:type="dxa"/>
          </w:tcPr>
          <w:p w:rsidR="00392644" w:rsidRDefault="0039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color w:val="000000"/>
              </w:rPr>
            </w:pPr>
          </w:p>
          <w:p w:rsidR="00392644" w:rsidRDefault="0039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  <w:tc>
          <w:tcPr>
            <w:tcW w:w="6637" w:type="dxa"/>
          </w:tcPr>
          <w:p w:rsidR="00392644" w:rsidRDefault="0039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</w:tr>
      <w:tr w:rsidR="00392644">
        <w:tc>
          <w:tcPr>
            <w:tcW w:w="6637" w:type="dxa"/>
          </w:tcPr>
          <w:p w:rsidR="00392644" w:rsidRDefault="0039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color w:val="000000"/>
              </w:rPr>
            </w:pPr>
          </w:p>
          <w:p w:rsidR="00392644" w:rsidRDefault="0039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  <w:tc>
          <w:tcPr>
            <w:tcW w:w="6637" w:type="dxa"/>
          </w:tcPr>
          <w:p w:rsidR="00392644" w:rsidRDefault="00392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color w:val="000000"/>
              </w:rPr>
            </w:pPr>
          </w:p>
        </w:tc>
      </w:tr>
    </w:tbl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Le Roussillon est célèbre pour ces vins doux Naturels. Citez les 5 AOP existants :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rPr>
          <w:b/>
          <w:u w:val="single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Afin d’obtenir les AOP Côtes du Roussillon villages, il est nécessaire d’assembler 2 cépages. Sur quelle appellation est-il nécessaire d’obtenir un assemblage de 3 cépages ?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  <w:u w:val="single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Pour bénéficier de l’Appellation « Grand Cru » quel est le nombre de mois minimum durant lequel un Banyuls doit-il être élevé sous-bois ?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rPr>
          <w:b/>
          <w:u w:val="single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Quelle différence en termes d’élevage faites-vous entre un VDN grenat et un VDN ambré ?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rPr>
          <w:b/>
          <w:u w:val="single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La mention Rancio peut f</w:t>
      </w:r>
      <w:r>
        <w:rPr>
          <w:b/>
          <w:color w:val="000000"/>
          <w:u w:val="single"/>
        </w:rPr>
        <w:t>igurer sur les IGP. Décrivez ce qu’est un rancio ?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rPr>
          <w:b/>
          <w:u w:val="single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Citez 3 IGP du Roussillon ?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 xml:space="preserve"> 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rPr>
          <w:b/>
          <w:u w:val="single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En quelle année fût créée l’Appellation Côtes du Roussillon Villages Les Aspres ?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rPr>
          <w:b/>
          <w:u w:val="single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En 1285, </w:t>
      </w:r>
      <w:proofErr w:type="spellStart"/>
      <w:r>
        <w:rPr>
          <w:b/>
          <w:color w:val="000000"/>
          <w:u w:val="single"/>
        </w:rPr>
        <w:t>Arnau</w:t>
      </w:r>
      <w:proofErr w:type="spellEnd"/>
      <w:r>
        <w:rPr>
          <w:b/>
          <w:color w:val="000000"/>
          <w:u w:val="single"/>
        </w:rPr>
        <w:t xml:space="preserve"> de </w:t>
      </w:r>
      <w:proofErr w:type="spellStart"/>
      <w:r>
        <w:rPr>
          <w:b/>
          <w:color w:val="000000"/>
          <w:u w:val="single"/>
        </w:rPr>
        <w:t>Vilanova</w:t>
      </w:r>
      <w:proofErr w:type="spellEnd"/>
      <w:r>
        <w:rPr>
          <w:b/>
          <w:color w:val="000000"/>
          <w:u w:val="single"/>
        </w:rPr>
        <w:t>, régent de l’Université de Montpellier et médecin à la Cour des Rois de Majorque, découvre à Perpignan un procédé encore utilisé aujourd’hui. De quoi s’agit-il ?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rPr>
          <w:b/>
          <w:u w:val="single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Quels sont les 4 cépages utilisés pour l’élaboration des VDN ?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392644">
      <w:pPr>
        <w:rPr>
          <w:b/>
          <w:u w:val="single"/>
        </w:rPr>
      </w:pPr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Quel cépage représente une mutation velue du grenache noir ?</w:t>
      </w:r>
    </w:p>
    <w:p w:rsidR="00392644" w:rsidRDefault="00170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</w:t>
      </w:r>
    </w:p>
    <w:p w:rsidR="00392644" w:rsidRDefault="00170E4C">
      <w:r>
        <w:br w:type="page"/>
      </w:r>
    </w:p>
    <w:p w:rsidR="00392644" w:rsidRDefault="0039264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bookmarkStart w:id="1" w:name="_heading=h.gjdgxs" w:colFirst="0" w:colLast="0"/>
      <w:bookmarkEnd w:id="1"/>
    </w:p>
    <w:p w:rsidR="00392644" w:rsidRDefault="00170E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Complétez le tableau suivant, en proposant des accords mets vins locaux, ainsi que les températures de service :</w:t>
      </w:r>
    </w:p>
    <w:tbl>
      <w:tblPr>
        <w:tblStyle w:val="a1"/>
        <w:tblW w:w="138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642"/>
        <w:gridCol w:w="2613"/>
        <w:gridCol w:w="2637"/>
      </w:tblGrid>
      <w:tr w:rsidR="00392644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PLATS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PROPOSITION ACCORD VIN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TEMPERATURE DE SERVICE</w:t>
            </w:r>
          </w:p>
        </w:tc>
      </w:tr>
      <w:tr w:rsidR="00392644">
        <w:trPr>
          <w:trHeight w:val="284"/>
        </w:trPr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ENTREES</w:t>
            </w: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Escargots à la catalane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Escalivade</w:t>
            </w:r>
            <w:proofErr w:type="spellEnd"/>
            <w:r>
              <w:rPr>
                <w:color w:val="000000"/>
              </w:rPr>
              <w:t xml:space="preserve"> de légumes du soleil, aux anchois de Collioure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Planche de charcuterie catalane, pan tomate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Poêlée de </w:t>
            </w:r>
            <w:proofErr w:type="spellStart"/>
            <w:r>
              <w:rPr>
                <w:color w:val="000000"/>
              </w:rPr>
              <w:t>roubillous</w:t>
            </w:r>
            <w:proofErr w:type="spellEnd"/>
            <w:r>
              <w:rPr>
                <w:color w:val="000000"/>
              </w:rPr>
              <w:t xml:space="preserve"> de nos montagnes en persillade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Calçots</w:t>
            </w:r>
            <w:proofErr w:type="spellEnd"/>
            <w:r>
              <w:rPr>
                <w:color w:val="000000"/>
              </w:rPr>
              <w:t xml:space="preserve"> à la braise et sa sauce </w:t>
            </w:r>
            <w:proofErr w:type="spellStart"/>
            <w:r>
              <w:rPr>
                <w:color w:val="000000"/>
              </w:rPr>
              <w:t>Romesco</w:t>
            </w:r>
            <w:proofErr w:type="spell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PLATS</w:t>
            </w: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Cochon de lait </w:t>
            </w:r>
            <w:proofErr w:type="spellStart"/>
            <w:r>
              <w:rPr>
                <w:color w:val="000000"/>
              </w:rPr>
              <w:t>Tirabuixo</w:t>
            </w:r>
            <w:proofErr w:type="spellEnd"/>
            <w:r>
              <w:rPr>
                <w:color w:val="000000"/>
              </w:rPr>
              <w:t xml:space="preserve"> à la braise, et artichaut IGP du Roussillon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Ouillade</w:t>
            </w:r>
            <w:proofErr w:type="spell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Bullinada</w:t>
            </w:r>
            <w:proofErr w:type="spellEnd"/>
            <w:r>
              <w:rPr>
                <w:color w:val="000000"/>
              </w:rPr>
              <w:t xml:space="preserve"> de Port Vendres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 xml:space="preserve">Épaule d'agneau « El </w:t>
            </w:r>
            <w:proofErr w:type="spellStart"/>
            <w:r>
              <w:rPr>
                <w:color w:val="000000"/>
                <w:highlight w:val="white"/>
              </w:rPr>
              <w:t>Xaï</w:t>
            </w:r>
            <w:proofErr w:type="spellEnd"/>
            <w:r>
              <w:rPr>
                <w:color w:val="000000"/>
                <w:highlight w:val="white"/>
              </w:rPr>
              <w:t> » rôtie au four et sa purée de pomme de terre AOP Béa du Roussillon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Dos de morue gratiné à l'aïoli 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 xml:space="preserve">Côtes de </w:t>
            </w:r>
            <w:proofErr w:type="spellStart"/>
            <w:r>
              <w:rPr>
                <w:color w:val="000000"/>
                <w:highlight w:val="white"/>
              </w:rPr>
              <w:t>Vedell</w:t>
            </w:r>
            <w:proofErr w:type="spellEnd"/>
            <w:r>
              <w:rPr>
                <w:color w:val="000000"/>
                <w:highlight w:val="white"/>
              </w:rPr>
              <w:t xml:space="preserve"> des Pyrénées Catalanes IGP, jus de Thym, Tian de légumes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Civet de sanglier de Cerdagne et cèpes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1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tabs>
                <w:tab w:val="left" w:pos="31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Dessert</w:t>
            </w: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Tarte amandine aux « Abricots rouges du Roussillon AOP »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Bras de gitan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Crème Catalane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Clafoutis aux cerises de Céret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44">
        <w:trPr>
          <w:trHeight w:val="28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17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 i Mato de Cerdagne, aux éclats de nougatine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644" w:rsidRDefault="00392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2644" w:rsidRDefault="00392644">
      <w:pPr>
        <w:tabs>
          <w:tab w:val="left" w:pos="2670"/>
        </w:tabs>
      </w:pPr>
    </w:p>
    <w:sectPr w:rsidR="00392644">
      <w:footerReference w:type="default" r:id="rId9"/>
      <w:headerReference w:type="first" r:id="rId10"/>
      <w:pgSz w:w="16838" w:h="11906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E4C" w:rsidRDefault="00170E4C">
      <w:pPr>
        <w:spacing w:after="0" w:line="240" w:lineRule="auto"/>
      </w:pPr>
      <w:r>
        <w:separator/>
      </w:r>
    </w:p>
  </w:endnote>
  <w:endnote w:type="continuationSeparator" w:id="0">
    <w:p w:rsidR="00170E4C" w:rsidRDefault="001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44" w:rsidRDefault="00170E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M.PECH – MME SOUBABERE MC Sommellerie Christian Bourquin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E4C" w:rsidRDefault="00170E4C">
      <w:pPr>
        <w:spacing w:after="0" w:line="240" w:lineRule="auto"/>
      </w:pPr>
      <w:r>
        <w:separator/>
      </w:r>
    </w:p>
  </w:footnote>
  <w:footnote w:type="continuationSeparator" w:id="0">
    <w:p w:rsidR="00170E4C" w:rsidRDefault="0017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44" w:rsidRDefault="00170E4C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LE ROUSSILLON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79F"/>
    <w:multiLevelType w:val="multilevel"/>
    <w:tmpl w:val="2AFA07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258B7"/>
    <w:multiLevelType w:val="multilevel"/>
    <w:tmpl w:val="52FCF2C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005FC"/>
    <w:multiLevelType w:val="multilevel"/>
    <w:tmpl w:val="85C68A6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44"/>
    <w:rsid w:val="00170E4C"/>
    <w:rsid w:val="00392644"/>
    <w:rsid w:val="0087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7D9D5D-47D6-41AA-97BE-30F52B6B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E5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7E6F"/>
  </w:style>
  <w:style w:type="paragraph" w:styleId="Pieddepage">
    <w:name w:val="footer"/>
    <w:basedOn w:val="Normal"/>
    <w:link w:val="PieddepageCar"/>
    <w:uiPriority w:val="99"/>
    <w:unhideWhenUsed/>
    <w:rsid w:val="00E57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7E6F"/>
  </w:style>
  <w:style w:type="table" w:styleId="Grilledutableau">
    <w:name w:val="Table Grid"/>
    <w:basedOn w:val="TableauNormal"/>
    <w:uiPriority w:val="39"/>
    <w:rsid w:val="00E5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72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FeJZ3zeBnLtK0eZU71tUkehDsA==">AMUW2mVCMlGPGCtiNSSbj/MLsIOmaDRYvLqDYlYeGnS5YD69uKpjrWBchKm+TptCtx3RdwX6tCzABpKhRX8QgX/0pXQlldtI394EXE3hEdp83G7JUWyr8m+jIaLw1iEP7jVmwJmEMJCo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414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Côté Cave</dc:creator>
  <cp:lastModifiedBy>Robert DESBUREAUX</cp:lastModifiedBy>
  <cp:revision>2</cp:revision>
  <dcterms:created xsi:type="dcterms:W3CDTF">2020-03-24T21:18:00Z</dcterms:created>
  <dcterms:modified xsi:type="dcterms:W3CDTF">2020-03-24T21:18:00Z</dcterms:modified>
</cp:coreProperties>
</file>